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34AB0" w14:textId="30DBF9A2" w:rsidR="005E58FC" w:rsidRPr="000E3CD1" w:rsidRDefault="00D22C12" w:rsidP="000E3CD1">
      <w:pPr>
        <w:jc w:val="center"/>
        <w:rPr>
          <w:b/>
        </w:rPr>
      </w:pPr>
      <w:bookmarkStart w:id="0" w:name="_Hlk3282554"/>
      <w:r w:rsidRPr="000E3CD1">
        <w:rPr>
          <w:b/>
          <w:noProof/>
        </w:rPr>
        <w:drawing>
          <wp:inline distT="0" distB="0" distL="0" distR="0" wp14:anchorId="44D0197D" wp14:editId="0A5AD6A4">
            <wp:extent cx="864494" cy="739467"/>
            <wp:effectExtent l="0" t="0" r="0" b="0"/>
            <wp:docPr id="685867414" name="Picture 1" descr="A red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67414" name="Picture 1" descr="A red logo with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5294" cy="748705"/>
                    </a:xfrm>
                    <a:prstGeom prst="rect">
                      <a:avLst/>
                    </a:prstGeom>
                  </pic:spPr>
                </pic:pic>
              </a:graphicData>
            </a:graphic>
          </wp:inline>
        </w:drawing>
      </w:r>
    </w:p>
    <w:bookmarkEnd w:id="0"/>
    <w:p w14:paraId="10BB5BB6" w14:textId="77777777" w:rsidR="00990115" w:rsidRDefault="000E3CD1" w:rsidP="000E3CD1">
      <w:pPr>
        <w:spacing w:after="0" w:line="240" w:lineRule="auto"/>
        <w:jc w:val="center"/>
        <w:rPr>
          <w:rFonts w:ascii="Calibri" w:hAnsi="Calibri" w:cs="Arial"/>
          <w:lang w:val="en-AU"/>
        </w:rPr>
      </w:pPr>
      <w:r w:rsidRPr="000E3CD1">
        <w:rPr>
          <w:rFonts w:ascii="Calibri" w:hAnsi="Calibri" w:cs="Arial"/>
          <w:b/>
          <w:bCs/>
          <w:sz w:val="28"/>
          <w:szCs w:val="28"/>
          <w:lang w:val="en-AU"/>
        </w:rPr>
        <w:t>Head of Performance – AFLW</w:t>
      </w:r>
    </w:p>
    <w:p w14:paraId="44373650" w14:textId="77777777" w:rsidR="00990115" w:rsidRDefault="00990115" w:rsidP="000E3CD1">
      <w:pPr>
        <w:spacing w:after="0" w:line="240" w:lineRule="auto"/>
        <w:jc w:val="center"/>
        <w:rPr>
          <w:rFonts w:ascii="Calibri" w:hAnsi="Calibri" w:cs="Arial"/>
          <w:lang w:val="en-AU"/>
        </w:rPr>
      </w:pPr>
    </w:p>
    <w:p w14:paraId="20446F0C" w14:textId="7EBA17FD" w:rsidR="000E3CD1" w:rsidRDefault="000E3CD1" w:rsidP="00990115">
      <w:pPr>
        <w:spacing w:after="0" w:line="240" w:lineRule="auto"/>
        <w:rPr>
          <w:rFonts w:ascii="Calibri" w:hAnsi="Calibri" w:cs="Arial"/>
          <w:b/>
          <w:bCs/>
          <w:lang w:val="en-AU"/>
        </w:rPr>
      </w:pPr>
      <w:r w:rsidRPr="000E3CD1">
        <w:rPr>
          <w:rFonts w:ascii="Calibri" w:hAnsi="Calibri" w:cs="Arial"/>
          <w:b/>
          <w:bCs/>
          <w:lang w:val="en-AU"/>
        </w:rPr>
        <w:t>Join a club on the rise – lead the High Performance and Medical department.</w:t>
      </w:r>
    </w:p>
    <w:p w14:paraId="2E481547" w14:textId="77777777" w:rsidR="000E3CD1" w:rsidRPr="000E3CD1" w:rsidRDefault="000E3CD1" w:rsidP="000E3CD1">
      <w:pPr>
        <w:spacing w:after="0" w:line="240" w:lineRule="auto"/>
        <w:jc w:val="center"/>
        <w:rPr>
          <w:rFonts w:ascii="Calibri" w:hAnsi="Calibri" w:cs="Arial"/>
          <w:lang w:val="en-AU"/>
        </w:rPr>
      </w:pPr>
    </w:p>
    <w:p w14:paraId="7C64E1F8" w14:textId="77777777" w:rsidR="000E3CD1" w:rsidRPr="000E3CD1" w:rsidRDefault="000E3CD1" w:rsidP="000E3CD1">
      <w:pPr>
        <w:spacing w:after="0" w:line="240" w:lineRule="auto"/>
        <w:rPr>
          <w:rFonts w:ascii="Calibri" w:hAnsi="Calibri" w:cs="Arial"/>
          <w:lang w:val="en-AU"/>
        </w:rPr>
      </w:pPr>
      <w:r w:rsidRPr="000E3CD1">
        <w:rPr>
          <w:rFonts w:ascii="Calibri" w:hAnsi="Calibri" w:cs="Arial"/>
          <w:lang w:val="en-AU"/>
        </w:rPr>
        <w:t xml:space="preserve">The Gold Coast SUNS AFLW team is entering an exciting new chapter, and we are seeking an experienced </w:t>
      </w:r>
      <w:proofErr w:type="gramStart"/>
      <w:r w:rsidRPr="000E3CD1">
        <w:rPr>
          <w:rFonts w:ascii="Calibri" w:hAnsi="Calibri" w:cs="Arial"/>
          <w:lang w:val="en-AU"/>
        </w:rPr>
        <w:t>High Performance</w:t>
      </w:r>
      <w:proofErr w:type="gramEnd"/>
      <w:r w:rsidRPr="000E3CD1">
        <w:rPr>
          <w:rFonts w:ascii="Calibri" w:hAnsi="Calibri" w:cs="Arial"/>
          <w:lang w:val="en-AU"/>
        </w:rPr>
        <w:t xml:space="preserve"> leader to help power that journey.</w:t>
      </w:r>
    </w:p>
    <w:p w14:paraId="29BB895C" w14:textId="4F5C9CDB" w:rsidR="00D70779" w:rsidRDefault="000E3CD1" w:rsidP="000E3CD1">
      <w:pPr>
        <w:spacing w:after="0" w:line="240" w:lineRule="auto"/>
        <w:rPr>
          <w:rFonts w:ascii="Calibri" w:hAnsi="Calibri" w:cs="Arial"/>
          <w:lang w:val="en-AU"/>
        </w:rPr>
      </w:pPr>
      <w:r w:rsidRPr="000E3CD1">
        <w:rPr>
          <w:rFonts w:ascii="Calibri" w:hAnsi="Calibri" w:cs="Arial"/>
          <w:lang w:val="en-AU"/>
        </w:rPr>
        <w:t>The Head of Performance will lead both the High Performance and Medical programs. With a strong personal background in either Physiotherapy or High Performance, this role designs and delivers integrated strategies that maximise player performance, wellbeing, and availability. The position oversees strength and conditioning, sports science, sports medicine</w:t>
      </w:r>
      <w:r w:rsidR="00083E4A">
        <w:rPr>
          <w:rFonts w:ascii="Calibri" w:hAnsi="Calibri" w:cs="Arial"/>
          <w:lang w:val="en-AU"/>
        </w:rPr>
        <w:t>/</w:t>
      </w:r>
      <w:r w:rsidRPr="000E3CD1">
        <w:rPr>
          <w:rFonts w:ascii="Calibri" w:hAnsi="Calibri" w:cs="Arial"/>
          <w:lang w:val="en-AU"/>
        </w:rPr>
        <w:t>physiotherapy, and rehabilitation, with a holistic approach to player development.</w:t>
      </w:r>
      <w:r w:rsidR="00715210">
        <w:rPr>
          <w:rFonts w:ascii="Calibri" w:hAnsi="Calibri" w:cs="Arial"/>
          <w:lang w:val="en-AU"/>
        </w:rPr>
        <w:t xml:space="preserve"> </w:t>
      </w:r>
    </w:p>
    <w:p w14:paraId="453DD34A" w14:textId="707DEB5F" w:rsidR="000E3CD1" w:rsidRPr="000E3CD1" w:rsidRDefault="00715210" w:rsidP="000E3CD1">
      <w:pPr>
        <w:spacing w:after="0" w:line="240" w:lineRule="auto"/>
        <w:rPr>
          <w:rFonts w:ascii="Calibri" w:hAnsi="Calibri" w:cs="Arial"/>
          <w:lang w:val="en-AU"/>
        </w:rPr>
      </w:pPr>
      <w:r w:rsidRPr="00D70779">
        <w:rPr>
          <w:rFonts w:ascii="Calibri" w:hAnsi="Calibri" w:cs="Arial"/>
        </w:rPr>
        <w:t>Alongside its leadership responsibilities, the role includes a hands-on component aligned to the successful candidate’s professional background and expertise, ensuring they directly contribute to either the physiotherapy program or the strength and conditioning program.</w:t>
      </w:r>
    </w:p>
    <w:p w14:paraId="6FDFA2CF" w14:textId="77777777" w:rsidR="000E3CD1" w:rsidRPr="000E3CD1" w:rsidRDefault="00BF1F8C" w:rsidP="000E3CD1">
      <w:pPr>
        <w:spacing w:after="0" w:line="240" w:lineRule="auto"/>
        <w:rPr>
          <w:rFonts w:ascii="Calibri" w:hAnsi="Calibri" w:cs="Arial"/>
          <w:lang w:val="en-AU"/>
        </w:rPr>
      </w:pPr>
      <w:r>
        <w:rPr>
          <w:rFonts w:ascii="Calibri" w:hAnsi="Calibri" w:cs="Arial"/>
          <w:lang w:val="en-AU"/>
        </w:rPr>
        <w:pict w14:anchorId="1E1A7D41">
          <v:rect id="_x0000_i1026" style="width:0;height:1.5pt" o:hrstd="t" o:hr="t" fillcolor="#a0a0a0" stroked="f"/>
        </w:pict>
      </w:r>
    </w:p>
    <w:p w14:paraId="7175D2BC" w14:textId="77777777" w:rsidR="000E3CD1" w:rsidRPr="000E3CD1" w:rsidRDefault="000E3CD1" w:rsidP="000E3CD1">
      <w:pPr>
        <w:spacing w:after="0" w:line="240" w:lineRule="auto"/>
        <w:rPr>
          <w:rFonts w:ascii="Calibri" w:hAnsi="Calibri" w:cs="Arial"/>
          <w:b/>
          <w:bCs/>
          <w:lang w:val="en-AU"/>
        </w:rPr>
      </w:pPr>
      <w:r w:rsidRPr="000E3CD1">
        <w:rPr>
          <w:rFonts w:ascii="Calibri" w:hAnsi="Calibri" w:cs="Arial"/>
          <w:b/>
          <w:bCs/>
          <w:lang w:val="en-AU"/>
        </w:rPr>
        <w:t>Key Responsibilities</w:t>
      </w:r>
    </w:p>
    <w:p w14:paraId="50227A18" w14:textId="77777777" w:rsidR="000E3CD1" w:rsidRPr="000E3CD1" w:rsidRDefault="000E3CD1" w:rsidP="000E3CD1">
      <w:pPr>
        <w:numPr>
          <w:ilvl w:val="0"/>
          <w:numId w:val="42"/>
        </w:numPr>
        <w:spacing w:after="0" w:line="240" w:lineRule="auto"/>
        <w:rPr>
          <w:rFonts w:ascii="Calibri" w:hAnsi="Calibri" w:cs="Arial"/>
          <w:lang w:val="en-AU"/>
        </w:rPr>
      </w:pPr>
      <w:r w:rsidRPr="000E3CD1">
        <w:rPr>
          <w:rFonts w:ascii="Calibri" w:hAnsi="Calibri" w:cs="Arial"/>
          <w:lang w:val="en-AU"/>
        </w:rPr>
        <w:t>Lead the High Performance and Medical functions, ensuring integrated strategies that maximise player performance, development, wellbeing, and availability.</w:t>
      </w:r>
    </w:p>
    <w:p w14:paraId="55B2D80A" w14:textId="77777777" w:rsidR="000E3CD1" w:rsidRPr="000E3CD1" w:rsidRDefault="000E3CD1" w:rsidP="000E3CD1">
      <w:pPr>
        <w:numPr>
          <w:ilvl w:val="0"/>
          <w:numId w:val="42"/>
        </w:numPr>
        <w:spacing w:after="0" w:line="240" w:lineRule="auto"/>
        <w:rPr>
          <w:rFonts w:ascii="Calibri" w:hAnsi="Calibri" w:cs="Arial"/>
          <w:lang w:val="en-AU"/>
        </w:rPr>
      </w:pPr>
      <w:r w:rsidRPr="000E3CD1">
        <w:rPr>
          <w:rFonts w:ascii="Calibri" w:hAnsi="Calibri" w:cs="Arial"/>
          <w:lang w:val="en-AU"/>
        </w:rPr>
        <w:t>Develop and deliver long-term performance strategies, systems, and KPIs that drive excellence across the program.</w:t>
      </w:r>
    </w:p>
    <w:p w14:paraId="4916D1FF" w14:textId="77777777" w:rsidR="000E3CD1" w:rsidRPr="000E3CD1" w:rsidRDefault="000E3CD1" w:rsidP="000E3CD1">
      <w:pPr>
        <w:numPr>
          <w:ilvl w:val="0"/>
          <w:numId w:val="42"/>
        </w:numPr>
        <w:spacing w:after="0" w:line="240" w:lineRule="auto"/>
        <w:rPr>
          <w:rFonts w:ascii="Calibri" w:hAnsi="Calibri" w:cs="Arial"/>
          <w:lang w:val="en-AU"/>
        </w:rPr>
      </w:pPr>
      <w:r w:rsidRPr="000E3CD1">
        <w:rPr>
          <w:rFonts w:ascii="Calibri" w:hAnsi="Calibri" w:cs="Arial"/>
          <w:lang w:val="en-AU"/>
        </w:rPr>
        <w:t>Lead interdisciplinary planning and ensure seamless alignment between AFLW S&amp;C, physiotherapy, sports science, nutrition, and coaching.</w:t>
      </w:r>
    </w:p>
    <w:p w14:paraId="0B82FFBA" w14:textId="77777777" w:rsidR="000E3CD1" w:rsidRPr="000E3CD1" w:rsidRDefault="000E3CD1" w:rsidP="000E3CD1">
      <w:pPr>
        <w:numPr>
          <w:ilvl w:val="0"/>
          <w:numId w:val="42"/>
        </w:numPr>
        <w:spacing w:after="0" w:line="240" w:lineRule="auto"/>
        <w:rPr>
          <w:rFonts w:ascii="Calibri" w:hAnsi="Calibri" w:cs="Arial"/>
          <w:lang w:val="en-AU"/>
        </w:rPr>
      </w:pPr>
      <w:r w:rsidRPr="000E3CD1">
        <w:rPr>
          <w:rFonts w:ascii="Calibri" w:hAnsi="Calibri" w:cs="Arial"/>
          <w:lang w:val="en-AU"/>
        </w:rPr>
        <w:t>Collaborate with performance support structures across the club (AFL, VFL, and Academy) to ensure consistency and alignment.</w:t>
      </w:r>
    </w:p>
    <w:p w14:paraId="3B993F1D" w14:textId="77777777" w:rsidR="000E3CD1" w:rsidRPr="000E3CD1" w:rsidRDefault="000E3CD1" w:rsidP="000E3CD1">
      <w:pPr>
        <w:numPr>
          <w:ilvl w:val="0"/>
          <w:numId w:val="42"/>
        </w:numPr>
        <w:spacing w:after="0" w:line="240" w:lineRule="auto"/>
        <w:rPr>
          <w:rFonts w:ascii="Calibri" w:hAnsi="Calibri" w:cs="Arial"/>
          <w:lang w:val="en-AU"/>
        </w:rPr>
      </w:pPr>
      <w:r w:rsidRPr="000E3CD1">
        <w:rPr>
          <w:rFonts w:ascii="Calibri" w:hAnsi="Calibri" w:cs="Arial"/>
          <w:lang w:val="en-AU"/>
        </w:rPr>
        <w:t>Conduct and oversee internal and external research to inform evidence-based program improvements.</w:t>
      </w:r>
    </w:p>
    <w:p w14:paraId="01170C63" w14:textId="77777777" w:rsidR="000E3CD1" w:rsidRPr="000E3CD1" w:rsidRDefault="000E3CD1" w:rsidP="000E3CD1">
      <w:pPr>
        <w:numPr>
          <w:ilvl w:val="0"/>
          <w:numId w:val="42"/>
        </w:numPr>
        <w:spacing w:after="0" w:line="240" w:lineRule="auto"/>
        <w:rPr>
          <w:rFonts w:ascii="Calibri" w:hAnsi="Calibri" w:cs="Arial"/>
          <w:lang w:val="en-AU"/>
        </w:rPr>
      </w:pPr>
      <w:r w:rsidRPr="000E3CD1">
        <w:rPr>
          <w:rFonts w:ascii="Calibri" w:hAnsi="Calibri" w:cs="Arial"/>
          <w:lang w:val="en-AU"/>
        </w:rPr>
        <w:t xml:space="preserve">Depending on the candidate’s professional background, play a lead role in delivering the physiotherapy program </w:t>
      </w:r>
      <w:r w:rsidRPr="000E3CD1">
        <w:rPr>
          <w:rFonts w:ascii="Calibri" w:hAnsi="Calibri" w:cs="Arial"/>
          <w:b/>
          <w:bCs/>
          <w:lang w:val="en-AU"/>
        </w:rPr>
        <w:t>or</w:t>
      </w:r>
      <w:r w:rsidRPr="000E3CD1">
        <w:rPr>
          <w:rFonts w:ascii="Calibri" w:hAnsi="Calibri" w:cs="Arial"/>
          <w:lang w:val="en-AU"/>
        </w:rPr>
        <w:t xml:space="preserve"> the strength and conditioning program within the AFLW environment.</w:t>
      </w:r>
    </w:p>
    <w:p w14:paraId="6C42E510" w14:textId="77777777" w:rsidR="000E3CD1" w:rsidRPr="000E3CD1" w:rsidRDefault="00BF1F8C" w:rsidP="000E3CD1">
      <w:pPr>
        <w:spacing w:after="0" w:line="240" w:lineRule="auto"/>
        <w:rPr>
          <w:rFonts w:ascii="Calibri" w:hAnsi="Calibri" w:cs="Arial"/>
          <w:lang w:val="en-AU"/>
        </w:rPr>
      </w:pPr>
      <w:r>
        <w:rPr>
          <w:rFonts w:ascii="Calibri" w:hAnsi="Calibri" w:cs="Arial"/>
          <w:lang w:val="en-AU"/>
        </w:rPr>
        <w:pict w14:anchorId="7943DD75">
          <v:rect id="_x0000_i1027" style="width:0;height:1.5pt" o:hrstd="t" o:hr="t" fillcolor="#a0a0a0" stroked="f"/>
        </w:pict>
      </w:r>
    </w:p>
    <w:p w14:paraId="5D5A925E" w14:textId="77777777" w:rsidR="000E3CD1" w:rsidRPr="000E3CD1" w:rsidRDefault="000E3CD1" w:rsidP="000E3CD1">
      <w:pPr>
        <w:spacing w:after="0" w:line="240" w:lineRule="auto"/>
        <w:rPr>
          <w:rFonts w:ascii="Calibri" w:hAnsi="Calibri" w:cs="Arial"/>
          <w:b/>
          <w:bCs/>
          <w:lang w:val="en-AU"/>
        </w:rPr>
      </w:pPr>
      <w:r w:rsidRPr="000E3CD1">
        <w:rPr>
          <w:rFonts w:ascii="Calibri" w:hAnsi="Calibri" w:cs="Arial"/>
          <w:b/>
          <w:bCs/>
          <w:lang w:val="en-AU"/>
        </w:rPr>
        <w:t>What We're Looking For</w:t>
      </w:r>
    </w:p>
    <w:p w14:paraId="76AE19C1" w14:textId="77777777" w:rsidR="000E3CD1" w:rsidRPr="000E3CD1" w:rsidRDefault="000E3CD1" w:rsidP="000E3CD1">
      <w:pPr>
        <w:numPr>
          <w:ilvl w:val="0"/>
          <w:numId w:val="43"/>
        </w:numPr>
        <w:spacing w:after="0" w:line="240" w:lineRule="auto"/>
        <w:rPr>
          <w:rFonts w:ascii="Calibri" w:hAnsi="Calibri" w:cs="Arial"/>
          <w:lang w:val="en-AU"/>
        </w:rPr>
      </w:pPr>
      <w:r w:rsidRPr="000E3CD1">
        <w:rPr>
          <w:rFonts w:ascii="Calibri" w:hAnsi="Calibri" w:cs="Arial"/>
          <w:lang w:val="en-AU"/>
        </w:rPr>
        <w:t>A strong personal brand that reflects GCFC values.</w:t>
      </w:r>
    </w:p>
    <w:p w14:paraId="101EF9C0" w14:textId="77777777" w:rsidR="000E3CD1" w:rsidRPr="000E3CD1" w:rsidRDefault="000E3CD1" w:rsidP="000E3CD1">
      <w:pPr>
        <w:numPr>
          <w:ilvl w:val="0"/>
          <w:numId w:val="43"/>
        </w:numPr>
        <w:spacing w:after="0" w:line="240" w:lineRule="auto"/>
        <w:rPr>
          <w:rFonts w:ascii="Calibri" w:hAnsi="Calibri" w:cs="Arial"/>
          <w:lang w:val="en-AU"/>
        </w:rPr>
      </w:pPr>
      <w:r w:rsidRPr="000E3CD1">
        <w:rPr>
          <w:rFonts w:ascii="Calibri" w:hAnsi="Calibri" w:cs="Arial"/>
          <w:lang w:val="en-AU"/>
        </w:rPr>
        <w:t>Relevant tertiary qualifications in Exercise Science, Sports Science, Physiotherapy, or a related field.</w:t>
      </w:r>
    </w:p>
    <w:p w14:paraId="0F5FFF50" w14:textId="77777777" w:rsidR="000E3CD1" w:rsidRPr="000E3CD1" w:rsidRDefault="000E3CD1" w:rsidP="000E3CD1">
      <w:pPr>
        <w:numPr>
          <w:ilvl w:val="0"/>
          <w:numId w:val="43"/>
        </w:numPr>
        <w:spacing w:after="0" w:line="240" w:lineRule="auto"/>
        <w:rPr>
          <w:rFonts w:ascii="Calibri" w:hAnsi="Calibri" w:cs="Arial"/>
          <w:lang w:val="en-AU"/>
        </w:rPr>
      </w:pPr>
      <w:r w:rsidRPr="000E3CD1">
        <w:rPr>
          <w:rFonts w:ascii="Calibri" w:hAnsi="Calibri" w:cs="Arial"/>
          <w:lang w:val="en-AU"/>
        </w:rPr>
        <w:t>Minimum 5 years’ experience in a high-performance sporting environment, ideally in AFL or another collision sport.</w:t>
      </w:r>
    </w:p>
    <w:p w14:paraId="70D25B41" w14:textId="77777777" w:rsidR="000E3CD1" w:rsidRPr="000E3CD1" w:rsidRDefault="000E3CD1" w:rsidP="000E3CD1">
      <w:pPr>
        <w:numPr>
          <w:ilvl w:val="0"/>
          <w:numId w:val="43"/>
        </w:numPr>
        <w:spacing w:after="0" w:line="240" w:lineRule="auto"/>
        <w:rPr>
          <w:rFonts w:ascii="Calibri" w:hAnsi="Calibri" w:cs="Arial"/>
          <w:lang w:val="en-AU"/>
        </w:rPr>
      </w:pPr>
      <w:r w:rsidRPr="000E3CD1">
        <w:rPr>
          <w:rFonts w:ascii="Calibri" w:hAnsi="Calibri" w:cs="Arial"/>
          <w:lang w:val="en-AU"/>
        </w:rPr>
        <w:t>Demonstrated ability to form trusted relationships with players, coaches, and key internal stakeholders.</w:t>
      </w:r>
    </w:p>
    <w:p w14:paraId="5103B97C" w14:textId="77777777" w:rsidR="000E3CD1" w:rsidRPr="000E3CD1" w:rsidRDefault="000E3CD1" w:rsidP="000E3CD1">
      <w:pPr>
        <w:numPr>
          <w:ilvl w:val="0"/>
          <w:numId w:val="43"/>
        </w:numPr>
        <w:spacing w:after="0" w:line="240" w:lineRule="auto"/>
        <w:rPr>
          <w:rFonts w:ascii="Calibri" w:hAnsi="Calibri" w:cs="Arial"/>
          <w:lang w:val="en-AU"/>
        </w:rPr>
      </w:pPr>
      <w:r w:rsidRPr="000E3CD1">
        <w:rPr>
          <w:rFonts w:ascii="Calibri" w:hAnsi="Calibri" w:cs="Arial"/>
          <w:lang w:val="en-AU"/>
        </w:rPr>
        <w:t>Experience making informed decisions around injury prevention, rehabilitation protocols, and return-to-play.</w:t>
      </w:r>
    </w:p>
    <w:p w14:paraId="16EFA10B" w14:textId="77777777" w:rsidR="000E3CD1" w:rsidRPr="000E3CD1" w:rsidRDefault="000E3CD1" w:rsidP="000E3CD1">
      <w:pPr>
        <w:numPr>
          <w:ilvl w:val="0"/>
          <w:numId w:val="43"/>
        </w:numPr>
        <w:spacing w:after="0" w:line="240" w:lineRule="auto"/>
        <w:rPr>
          <w:rFonts w:ascii="Calibri" w:hAnsi="Calibri" w:cs="Arial"/>
          <w:lang w:val="en-AU"/>
        </w:rPr>
      </w:pPr>
      <w:r w:rsidRPr="000E3CD1">
        <w:rPr>
          <w:rFonts w:ascii="Calibri" w:hAnsi="Calibri" w:cs="Arial"/>
          <w:lang w:val="en-AU"/>
        </w:rPr>
        <w:t>Comprehensive understanding of sports science and rehabilitation principles.</w:t>
      </w:r>
    </w:p>
    <w:p w14:paraId="0201D20E" w14:textId="77777777" w:rsidR="000E3CD1" w:rsidRPr="000E3CD1" w:rsidRDefault="000E3CD1" w:rsidP="000E3CD1">
      <w:pPr>
        <w:numPr>
          <w:ilvl w:val="0"/>
          <w:numId w:val="43"/>
        </w:numPr>
        <w:spacing w:after="0" w:line="240" w:lineRule="auto"/>
        <w:rPr>
          <w:rFonts w:ascii="Calibri" w:hAnsi="Calibri" w:cs="Arial"/>
          <w:lang w:val="en-AU"/>
        </w:rPr>
      </w:pPr>
      <w:r w:rsidRPr="000E3CD1">
        <w:rPr>
          <w:rFonts w:ascii="Calibri" w:hAnsi="Calibri" w:cs="Arial"/>
          <w:lang w:val="en-AU"/>
        </w:rPr>
        <w:t>Ability to display high levels of discretion, judgement, and personal commitment.</w:t>
      </w:r>
    </w:p>
    <w:p w14:paraId="1AE41943" w14:textId="77777777" w:rsidR="000E3CD1" w:rsidRPr="000E3CD1" w:rsidRDefault="000E3CD1" w:rsidP="000E3CD1">
      <w:pPr>
        <w:numPr>
          <w:ilvl w:val="0"/>
          <w:numId w:val="43"/>
        </w:numPr>
        <w:spacing w:after="0" w:line="240" w:lineRule="auto"/>
        <w:rPr>
          <w:rFonts w:ascii="Calibri" w:hAnsi="Calibri" w:cs="Arial"/>
          <w:lang w:val="en-AU"/>
        </w:rPr>
      </w:pPr>
      <w:r w:rsidRPr="000E3CD1">
        <w:rPr>
          <w:rFonts w:ascii="Calibri" w:hAnsi="Calibri" w:cs="Arial"/>
          <w:lang w:val="en-AU"/>
        </w:rPr>
        <w:t>Ability to work under pressure and manage tight timelines.</w:t>
      </w:r>
    </w:p>
    <w:p w14:paraId="3BA9DF55" w14:textId="77777777" w:rsidR="000E3CD1" w:rsidRPr="000E3CD1" w:rsidRDefault="000E3CD1" w:rsidP="000E3CD1">
      <w:pPr>
        <w:numPr>
          <w:ilvl w:val="0"/>
          <w:numId w:val="43"/>
        </w:numPr>
        <w:spacing w:after="0" w:line="240" w:lineRule="auto"/>
        <w:rPr>
          <w:rFonts w:ascii="Calibri" w:hAnsi="Calibri" w:cs="Arial"/>
          <w:lang w:val="en-AU"/>
        </w:rPr>
      </w:pPr>
      <w:r w:rsidRPr="000E3CD1">
        <w:rPr>
          <w:rFonts w:ascii="Calibri" w:hAnsi="Calibri" w:cs="Arial"/>
          <w:lang w:val="en-AU"/>
        </w:rPr>
        <w:t>Flexible availability, including interstate travel, weekends, and match days.</w:t>
      </w:r>
    </w:p>
    <w:p w14:paraId="2DAD8D17" w14:textId="2AFC2093" w:rsidR="00D70779" w:rsidRPr="000E3CD1" w:rsidRDefault="000E3CD1" w:rsidP="00D70779">
      <w:pPr>
        <w:numPr>
          <w:ilvl w:val="0"/>
          <w:numId w:val="43"/>
        </w:numPr>
        <w:spacing w:after="0" w:line="240" w:lineRule="auto"/>
        <w:rPr>
          <w:rFonts w:ascii="Calibri" w:hAnsi="Calibri" w:cs="Arial"/>
          <w:lang w:val="en-AU"/>
        </w:rPr>
      </w:pPr>
      <w:r w:rsidRPr="000E3CD1">
        <w:rPr>
          <w:rFonts w:ascii="Calibri" w:hAnsi="Calibri" w:cs="Arial"/>
          <w:lang w:val="en-AU"/>
        </w:rPr>
        <w:t>A commitment to ethical practice, professional conduct, and continual learning and improvement.</w:t>
      </w:r>
    </w:p>
    <w:p w14:paraId="611FEC02" w14:textId="77777777" w:rsidR="000E3CD1" w:rsidRPr="000E3CD1" w:rsidRDefault="00BF1F8C" w:rsidP="000E3CD1">
      <w:pPr>
        <w:spacing w:after="0" w:line="240" w:lineRule="auto"/>
        <w:rPr>
          <w:rFonts w:ascii="Calibri" w:hAnsi="Calibri" w:cs="Arial"/>
          <w:lang w:val="en-AU"/>
        </w:rPr>
      </w:pPr>
      <w:r>
        <w:rPr>
          <w:rFonts w:ascii="Calibri" w:hAnsi="Calibri" w:cs="Arial"/>
          <w:lang w:val="en-AU"/>
        </w:rPr>
        <w:pict w14:anchorId="3B93D035">
          <v:rect id="_x0000_i1028" style="width:0;height:1.5pt" o:hrstd="t" o:hr="t" fillcolor="#a0a0a0" stroked="f"/>
        </w:pict>
      </w:r>
    </w:p>
    <w:p w14:paraId="651C5775" w14:textId="77777777" w:rsidR="00D70779" w:rsidRDefault="00D70779" w:rsidP="000E3CD1">
      <w:pPr>
        <w:spacing w:after="0" w:line="240" w:lineRule="auto"/>
        <w:rPr>
          <w:rFonts w:ascii="Calibri" w:hAnsi="Calibri" w:cs="Arial"/>
          <w:b/>
          <w:bCs/>
          <w:lang w:val="en-AU"/>
        </w:rPr>
      </w:pPr>
    </w:p>
    <w:p w14:paraId="30E2E25D" w14:textId="77777777" w:rsidR="00D70779" w:rsidRDefault="00D70779" w:rsidP="000E3CD1">
      <w:pPr>
        <w:spacing w:after="0" w:line="240" w:lineRule="auto"/>
        <w:rPr>
          <w:rFonts w:ascii="Calibri" w:hAnsi="Calibri" w:cs="Arial"/>
          <w:b/>
          <w:bCs/>
          <w:lang w:val="en-AU"/>
        </w:rPr>
      </w:pPr>
    </w:p>
    <w:p w14:paraId="6F59FB4B" w14:textId="77777777" w:rsidR="00D70779" w:rsidRDefault="00D70779" w:rsidP="000E3CD1">
      <w:pPr>
        <w:spacing w:after="0" w:line="240" w:lineRule="auto"/>
        <w:rPr>
          <w:rFonts w:ascii="Calibri" w:hAnsi="Calibri" w:cs="Arial"/>
          <w:b/>
          <w:bCs/>
          <w:lang w:val="en-AU"/>
        </w:rPr>
      </w:pPr>
    </w:p>
    <w:p w14:paraId="2B8AD990" w14:textId="77777777" w:rsidR="00D70779" w:rsidRDefault="00D70779" w:rsidP="000E3CD1">
      <w:pPr>
        <w:spacing w:after="0" w:line="240" w:lineRule="auto"/>
        <w:rPr>
          <w:rFonts w:ascii="Calibri" w:hAnsi="Calibri" w:cs="Arial"/>
          <w:b/>
          <w:bCs/>
          <w:lang w:val="en-AU"/>
        </w:rPr>
      </w:pPr>
    </w:p>
    <w:p w14:paraId="20ADF00E" w14:textId="6A0A6328" w:rsidR="000E3CD1" w:rsidRPr="000E3CD1" w:rsidRDefault="000E3CD1" w:rsidP="000E3CD1">
      <w:pPr>
        <w:spacing w:after="0" w:line="240" w:lineRule="auto"/>
        <w:rPr>
          <w:rFonts w:ascii="Calibri" w:hAnsi="Calibri" w:cs="Arial"/>
          <w:b/>
          <w:bCs/>
          <w:lang w:val="en-AU"/>
        </w:rPr>
      </w:pPr>
      <w:r w:rsidRPr="000E3CD1">
        <w:rPr>
          <w:rFonts w:ascii="Calibri" w:hAnsi="Calibri" w:cs="Arial"/>
          <w:b/>
          <w:bCs/>
          <w:lang w:val="en-AU"/>
        </w:rPr>
        <w:t>Why Join Us?</w:t>
      </w:r>
    </w:p>
    <w:p w14:paraId="4BDF0F12" w14:textId="77777777" w:rsidR="000E3CD1" w:rsidRPr="000E3CD1" w:rsidRDefault="000E3CD1" w:rsidP="000E3CD1">
      <w:pPr>
        <w:spacing w:after="0" w:line="240" w:lineRule="auto"/>
        <w:rPr>
          <w:rFonts w:ascii="Calibri" w:hAnsi="Calibri" w:cs="Arial"/>
          <w:lang w:val="en-AU"/>
        </w:rPr>
      </w:pPr>
      <w:r w:rsidRPr="000E3CD1">
        <w:rPr>
          <w:rFonts w:ascii="Calibri" w:hAnsi="Calibri" w:cs="Arial"/>
          <w:lang w:val="en-AU"/>
        </w:rPr>
        <w:t>It’s an exciting time to be part of the Gold Coast SUNS. With momentum building across all football programs, you’ll join a club that values connection, growth, and high performance. In this role, you’ll be empowered to lead with impact — helping drive success both on and off the field.</w:t>
      </w:r>
    </w:p>
    <w:p w14:paraId="4751F20A" w14:textId="77777777" w:rsidR="000E3CD1" w:rsidRPr="000E3CD1" w:rsidRDefault="00BF1F8C" w:rsidP="000E3CD1">
      <w:pPr>
        <w:spacing w:after="0" w:line="240" w:lineRule="auto"/>
        <w:rPr>
          <w:rFonts w:ascii="Calibri" w:hAnsi="Calibri" w:cs="Arial"/>
          <w:lang w:val="en-AU"/>
        </w:rPr>
      </w:pPr>
      <w:r>
        <w:rPr>
          <w:rFonts w:ascii="Calibri" w:hAnsi="Calibri" w:cs="Arial"/>
          <w:lang w:val="en-AU"/>
        </w:rPr>
        <w:pict w14:anchorId="30A76117">
          <v:rect id="_x0000_i1029" style="width:0;height:1.5pt" o:hrstd="t" o:hr="t" fillcolor="#a0a0a0" stroked="f"/>
        </w:pict>
      </w:r>
    </w:p>
    <w:p w14:paraId="2DBF54EE" w14:textId="77777777" w:rsidR="000E3CD1" w:rsidRDefault="000E3CD1" w:rsidP="000E3CD1">
      <w:pPr>
        <w:spacing w:after="0" w:line="240" w:lineRule="auto"/>
        <w:rPr>
          <w:rFonts w:ascii="Calibri" w:hAnsi="Calibri" w:cs="Arial"/>
          <w:lang w:val="en-AU"/>
        </w:rPr>
      </w:pPr>
      <w:r w:rsidRPr="000E3CD1">
        <w:rPr>
          <w:rFonts w:ascii="Calibri" w:hAnsi="Calibri" w:cs="Arial"/>
          <w:lang w:val="en-AU"/>
        </w:rPr>
        <w:t>If you think you’ve got what it takes to join our team, please click on the link to apply via our candidate portal.</w:t>
      </w:r>
    </w:p>
    <w:p w14:paraId="7F9C6709" w14:textId="21E98FA4" w:rsidR="00BF1F8C" w:rsidRDefault="00BF1F8C" w:rsidP="000E3CD1">
      <w:pPr>
        <w:spacing w:after="0" w:line="240" w:lineRule="auto"/>
        <w:rPr>
          <w:rFonts w:ascii="Calibri" w:hAnsi="Calibri" w:cs="Arial"/>
          <w:lang w:val="en-AU"/>
        </w:rPr>
      </w:pPr>
      <w:hyperlink r:id="rId9" w:tgtFrame="_blank" w:history="1">
        <w:r w:rsidRPr="00BF1F8C">
          <w:rPr>
            <w:rStyle w:val="Hyperlink"/>
            <w:rFonts w:ascii="Calibri" w:hAnsi="Calibri" w:cs="Arial"/>
          </w:rPr>
          <w:t>https://goldcoastfc.secure.force.com/recruit/fRecruit__ApplyJob?vacancyNo=VN132</w:t>
        </w:r>
      </w:hyperlink>
    </w:p>
    <w:p w14:paraId="16C60A86" w14:textId="77777777" w:rsidR="00BF1F8C" w:rsidRPr="000E3CD1" w:rsidRDefault="00BF1F8C" w:rsidP="000E3CD1">
      <w:pPr>
        <w:spacing w:after="0" w:line="240" w:lineRule="auto"/>
        <w:rPr>
          <w:rFonts w:ascii="Calibri" w:hAnsi="Calibri" w:cs="Arial"/>
          <w:lang w:val="en-AU"/>
        </w:rPr>
      </w:pPr>
    </w:p>
    <w:p w14:paraId="202A0C80" w14:textId="77777777" w:rsidR="000E3CD1" w:rsidRPr="000E3CD1" w:rsidRDefault="000E3CD1" w:rsidP="000E3CD1">
      <w:pPr>
        <w:spacing w:after="0" w:line="240" w:lineRule="auto"/>
        <w:rPr>
          <w:rFonts w:ascii="Calibri" w:hAnsi="Calibri" w:cs="Arial"/>
          <w:lang w:val="en-AU"/>
        </w:rPr>
      </w:pPr>
      <w:r w:rsidRPr="000E3CD1">
        <w:rPr>
          <w:rFonts w:ascii="Calibri" w:hAnsi="Calibri" w:cs="Arial"/>
          <w:b/>
          <w:bCs/>
          <w:lang w:val="en-AU"/>
        </w:rPr>
        <w:t>Position closes Friday 9 January 2026.</w:t>
      </w:r>
    </w:p>
    <w:p w14:paraId="21116678" w14:textId="03A2F841" w:rsidR="00622620" w:rsidRPr="00661C31" w:rsidRDefault="00622620" w:rsidP="000E3CD1">
      <w:pPr>
        <w:spacing w:after="0" w:line="240" w:lineRule="auto"/>
        <w:jc w:val="center"/>
        <w:rPr>
          <w:rFonts w:ascii="Calibri" w:hAnsi="Calibri" w:cs="Arial"/>
          <w:color w:val="000000"/>
          <w:lang w:val="en-AU"/>
        </w:rPr>
      </w:pPr>
    </w:p>
    <w:sectPr w:rsidR="00622620" w:rsidRPr="00661C31" w:rsidSect="00C10ADD">
      <w:pgSz w:w="12240" w:h="15840"/>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4.5pt;visibility:visible;mso-wrap-style:square" o:bullet="t">
        <v:imagedata r:id="rId1" o:title=""/>
      </v:shape>
    </w:pict>
  </w:numPicBullet>
  <w:abstractNum w:abstractNumId="0" w15:restartNumberingAfterBreak="0">
    <w:nsid w:val="01CB6875"/>
    <w:multiLevelType w:val="hybridMultilevel"/>
    <w:tmpl w:val="3B1E4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515792"/>
    <w:multiLevelType w:val="hybridMultilevel"/>
    <w:tmpl w:val="7F30F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3528A"/>
    <w:multiLevelType w:val="hybridMultilevel"/>
    <w:tmpl w:val="870C685C"/>
    <w:lvl w:ilvl="0" w:tplc="691CCCE0">
      <w:start w:val="1"/>
      <w:numFmt w:val="bullet"/>
      <w:lvlText w:val=""/>
      <w:lvlJc w:val="left"/>
      <w:pPr>
        <w:ind w:left="502"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923FDF"/>
    <w:multiLevelType w:val="hybridMultilevel"/>
    <w:tmpl w:val="FB0CBF58"/>
    <w:lvl w:ilvl="0" w:tplc="F1BAF428">
      <w:numFmt w:val="bullet"/>
      <w:lvlText w:val="•"/>
      <w:lvlJc w:val="left"/>
      <w:pPr>
        <w:ind w:left="1080" w:hanging="360"/>
      </w:pPr>
      <w:rPr>
        <w:rFonts w:ascii="SymbolMT" w:eastAsia="Times New Roman" w:hAnsi="SymbolMT" w:cs="SymbolM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AFE610B"/>
    <w:multiLevelType w:val="multilevel"/>
    <w:tmpl w:val="68EA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B7281"/>
    <w:multiLevelType w:val="hybridMultilevel"/>
    <w:tmpl w:val="D8549304"/>
    <w:lvl w:ilvl="0" w:tplc="5114ED3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124F5E"/>
    <w:multiLevelType w:val="hybridMultilevel"/>
    <w:tmpl w:val="6D5E1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4A47FC"/>
    <w:multiLevelType w:val="multilevel"/>
    <w:tmpl w:val="950C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F0A39"/>
    <w:multiLevelType w:val="hybridMultilevel"/>
    <w:tmpl w:val="9F3E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CD1253"/>
    <w:multiLevelType w:val="hybridMultilevel"/>
    <w:tmpl w:val="6CEC2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73316F"/>
    <w:multiLevelType w:val="hybridMultilevel"/>
    <w:tmpl w:val="67B4D14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11600BB"/>
    <w:multiLevelType w:val="hybridMultilevel"/>
    <w:tmpl w:val="540CB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E038FA"/>
    <w:multiLevelType w:val="multilevel"/>
    <w:tmpl w:val="23E2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D55A0"/>
    <w:multiLevelType w:val="multilevel"/>
    <w:tmpl w:val="572C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2F6F76"/>
    <w:multiLevelType w:val="hybridMultilevel"/>
    <w:tmpl w:val="C29C7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D623FF"/>
    <w:multiLevelType w:val="hybridMultilevel"/>
    <w:tmpl w:val="40381F56"/>
    <w:lvl w:ilvl="0" w:tplc="5114ED36">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8CF0B64"/>
    <w:multiLevelType w:val="multilevel"/>
    <w:tmpl w:val="7FBA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3B102F"/>
    <w:multiLevelType w:val="multilevel"/>
    <w:tmpl w:val="2438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65C06"/>
    <w:multiLevelType w:val="multilevel"/>
    <w:tmpl w:val="20AC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C424EB"/>
    <w:multiLevelType w:val="hybridMultilevel"/>
    <w:tmpl w:val="E78C80A4"/>
    <w:lvl w:ilvl="0" w:tplc="F1BAF428">
      <w:numFmt w:val="bullet"/>
      <w:lvlText w:val="•"/>
      <w:lvlJc w:val="left"/>
      <w:pPr>
        <w:ind w:left="1080" w:hanging="360"/>
      </w:pPr>
      <w:rPr>
        <w:rFonts w:ascii="SymbolMT" w:eastAsia="Times New Roman"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9450BF"/>
    <w:multiLevelType w:val="hybridMultilevel"/>
    <w:tmpl w:val="F0E2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54072"/>
    <w:multiLevelType w:val="hybridMultilevel"/>
    <w:tmpl w:val="08063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751D06"/>
    <w:multiLevelType w:val="multilevel"/>
    <w:tmpl w:val="F10A9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BF4011"/>
    <w:multiLevelType w:val="hybridMultilevel"/>
    <w:tmpl w:val="243A2154"/>
    <w:lvl w:ilvl="0" w:tplc="0C09000B">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016196E"/>
    <w:multiLevelType w:val="multilevel"/>
    <w:tmpl w:val="8B2A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02657F"/>
    <w:multiLevelType w:val="hybridMultilevel"/>
    <w:tmpl w:val="06B6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E586B"/>
    <w:multiLevelType w:val="hybridMultilevel"/>
    <w:tmpl w:val="B6D8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AC478C"/>
    <w:multiLevelType w:val="multilevel"/>
    <w:tmpl w:val="25F0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6A7EE3"/>
    <w:multiLevelType w:val="multilevel"/>
    <w:tmpl w:val="3574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7E55FC"/>
    <w:multiLevelType w:val="multilevel"/>
    <w:tmpl w:val="EFC017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5D0D0C"/>
    <w:multiLevelType w:val="multilevel"/>
    <w:tmpl w:val="72ACB8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C73044"/>
    <w:multiLevelType w:val="multilevel"/>
    <w:tmpl w:val="96D2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BC658C"/>
    <w:multiLevelType w:val="hybridMultilevel"/>
    <w:tmpl w:val="7AB4C80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662703"/>
    <w:multiLevelType w:val="hybridMultilevel"/>
    <w:tmpl w:val="C89A2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EF2C1D"/>
    <w:multiLevelType w:val="multilevel"/>
    <w:tmpl w:val="118E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6F66F8"/>
    <w:multiLevelType w:val="multilevel"/>
    <w:tmpl w:val="EB66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7414A8"/>
    <w:multiLevelType w:val="multilevel"/>
    <w:tmpl w:val="55F6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4010A6"/>
    <w:multiLevelType w:val="hybridMultilevel"/>
    <w:tmpl w:val="EA5A1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AF3610"/>
    <w:multiLevelType w:val="hybridMultilevel"/>
    <w:tmpl w:val="8EBAD71A"/>
    <w:lvl w:ilvl="0" w:tplc="F1BAF428">
      <w:numFmt w:val="bullet"/>
      <w:lvlText w:val="•"/>
      <w:lvlJc w:val="left"/>
      <w:pPr>
        <w:ind w:left="1080" w:hanging="360"/>
      </w:pPr>
      <w:rPr>
        <w:rFonts w:ascii="SymbolMT" w:eastAsia="Times New Roman" w:hAnsi="SymbolMT" w:cs="SymbolM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BBD11B1"/>
    <w:multiLevelType w:val="multilevel"/>
    <w:tmpl w:val="AE48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7A2967"/>
    <w:multiLevelType w:val="multilevel"/>
    <w:tmpl w:val="3958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67222E"/>
    <w:multiLevelType w:val="hybridMultilevel"/>
    <w:tmpl w:val="D5EC4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8275AF"/>
    <w:multiLevelType w:val="hybridMultilevel"/>
    <w:tmpl w:val="DC6214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17998770">
    <w:abstractNumId w:val="29"/>
  </w:num>
  <w:num w:numId="2" w16cid:durableId="376665229">
    <w:abstractNumId w:val="13"/>
  </w:num>
  <w:num w:numId="3" w16cid:durableId="1910142646">
    <w:abstractNumId w:val="35"/>
  </w:num>
  <w:num w:numId="4" w16cid:durableId="295843256">
    <w:abstractNumId w:val="36"/>
  </w:num>
  <w:num w:numId="5" w16cid:durableId="2140567230">
    <w:abstractNumId w:val="17"/>
  </w:num>
  <w:num w:numId="6" w16cid:durableId="395978371">
    <w:abstractNumId w:val="40"/>
  </w:num>
  <w:num w:numId="7" w16cid:durableId="858084790">
    <w:abstractNumId w:val="28"/>
  </w:num>
  <w:num w:numId="8" w16cid:durableId="54471643">
    <w:abstractNumId w:val="7"/>
  </w:num>
  <w:num w:numId="9" w16cid:durableId="1596287690">
    <w:abstractNumId w:val="16"/>
  </w:num>
  <w:num w:numId="10" w16cid:durableId="1513447314">
    <w:abstractNumId w:val="34"/>
  </w:num>
  <w:num w:numId="11" w16cid:durableId="1535844171">
    <w:abstractNumId w:val="22"/>
  </w:num>
  <w:num w:numId="12" w16cid:durableId="1031877333">
    <w:abstractNumId w:val="41"/>
  </w:num>
  <w:num w:numId="13" w16cid:durableId="726299960">
    <w:abstractNumId w:val="21"/>
  </w:num>
  <w:num w:numId="14" w16cid:durableId="1634210223">
    <w:abstractNumId w:val="25"/>
  </w:num>
  <w:num w:numId="15" w16cid:durableId="459227795">
    <w:abstractNumId w:val="1"/>
  </w:num>
  <w:num w:numId="16" w16cid:durableId="1668947048">
    <w:abstractNumId w:val="14"/>
  </w:num>
  <w:num w:numId="17" w16cid:durableId="1895312174">
    <w:abstractNumId w:val="37"/>
  </w:num>
  <w:num w:numId="18" w16cid:durableId="1547175957">
    <w:abstractNumId w:val="32"/>
  </w:num>
  <w:num w:numId="19" w16cid:durableId="2100367800">
    <w:abstractNumId w:val="8"/>
  </w:num>
  <w:num w:numId="20" w16cid:durableId="1168131331">
    <w:abstractNumId w:val="23"/>
  </w:num>
  <w:num w:numId="21" w16cid:durableId="1404261491">
    <w:abstractNumId w:val="5"/>
  </w:num>
  <w:num w:numId="22" w16cid:durableId="110364503">
    <w:abstractNumId w:val="15"/>
  </w:num>
  <w:num w:numId="23" w16cid:durableId="2139033614">
    <w:abstractNumId w:val="6"/>
  </w:num>
  <w:num w:numId="24" w16cid:durableId="1610774212">
    <w:abstractNumId w:val="38"/>
  </w:num>
  <w:num w:numId="25" w16cid:durableId="717971697">
    <w:abstractNumId w:val="3"/>
  </w:num>
  <w:num w:numId="26" w16cid:durableId="886255703">
    <w:abstractNumId w:val="10"/>
  </w:num>
  <w:num w:numId="27" w16cid:durableId="979308682">
    <w:abstractNumId w:val="42"/>
  </w:num>
  <w:num w:numId="28" w16cid:durableId="505904191">
    <w:abstractNumId w:val="19"/>
  </w:num>
  <w:num w:numId="29" w16cid:durableId="268200690">
    <w:abstractNumId w:val="33"/>
  </w:num>
  <w:num w:numId="30" w16cid:durableId="1618373355">
    <w:abstractNumId w:val="9"/>
  </w:num>
  <w:num w:numId="31" w16cid:durableId="1042241952">
    <w:abstractNumId w:val="12"/>
  </w:num>
  <w:num w:numId="32" w16cid:durableId="1250188532">
    <w:abstractNumId w:val="20"/>
  </w:num>
  <w:num w:numId="33" w16cid:durableId="896625497">
    <w:abstractNumId w:val="0"/>
  </w:num>
  <w:num w:numId="34" w16cid:durableId="25371823">
    <w:abstractNumId w:val="26"/>
  </w:num>
  <w:num w:numId="35" w16cid:durableId="349988273">
    <w:abstractNumId w:val="27"/>
  </w:num>
  <w:num w:numId="36" w16cid:durableId="858352161">
    <w:abstractNumId w:val="4"/>
  </w:num>
  <w:num w:numId="37" w16cid:durableId="155539025">
    <w:abstractNumId w:val="24"/>
  </w:num>
  <w:num w:numId="38" w16cid:durableId="289867698">
    <w:abstractNumId w:val="31"/>
  </w:num>
  <w:num w:numId="39" w16cid:durableId="1244951870">
    <w:abstractNumId w:val="30"/>
  </w:num>
  <w:num w:numId="40" w16cid:durableId="925262970">
    <w:abstractNumId w:val="2"/>
  </w:num>
  <w:num w:numId="41" w16cid:durableId="2030791384">
    <w:abstractNumId w:val="11"/>
  </w:num>
  <w:num w:numId="42" w16cid:durableId="1482964935">
    <w:abstractNumId w:val="18"/>
  </w:num>
  <w:num w:numId="43" w16cid:durableId="98389531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3B2"/>
    <w:rsid w:val="00011A2A"/>
    <w:rsid w:val="000200CC"/>
    <w:rsid w:val="000272A1"/>
    <w:rsid w:val="00046AC4"/>
    <w:rsid w:val="00054E52"/>
    <w:rsid w:val="00055299"/>
    <w:rsid w:val="00083E4A"/>
    <w:rsid w:val="00097F42"/>
    <w:rsid w:val="000B2E90"/>
    <w:rsid w:val="000B2F8D"/>
    <w:rsid w:val="000B3D5C"/>
    <w:rsid w:val="000C2B2E"/>
    <w:rsid w:val="000D3D21"/>
    <w:rsid w:val="000D5066"/>
    <w:rsid w:val="000D6733"/>
    <w:rsid w:val="000E3CD1"/>
    <w:rsid w:val="000F204B"/>
    <w:rsid w:val="00103475"/>
    <w:rsid w:val="00111A26"/>
    <w:rsid w:val="0011251A"/>
    <w:rsid w:val="00113B82"/>
    <w:rsid w:val="00126570"/>
    <w:rsid w:val="00130FD8"/>
    <w:rsid w:val="00167C4F"/>
    <w:rsid w:val="00186E1F"/>
    <w:rsid w:val="00190CA3"/>
    <w:rsid w:val="001A0C3C"/>
    <w:rsid w:val="001D2594"/>
    <w:rsid w:val="001E24AA"/>
    <w:rsid w:val="001E6D46"/>
    <w:rsid w:val="001F33B2"/>
    <w:rsid w:val="0020303F"/>
    <w:rsid w:val="00205410"/>
    <w:rsid w:val="00220DB3"/>
    <w:rsid w:val="00223BFA"/>
    <w:rsid w:val="00243F78"/>
    <w:rsid w:val="00245843"/>
    <w:rsid w:val="002644C9"/>
    <w:rsid w:val="00271A8E"/>
    <w:rsid w:val="0029278B"/>
    <w:rsid w:val="00295613"/>
    <w:rsid w:val="002968C8"/>
    <w:rsid w:val="002C4DCC"/>
    <w:rsid w:val="002C6A66"/>
    <w:rsid w:val="002D6B07"/>
    <w:rsid w:val="002E3E43"/>
    <w:rsid w:val="002E6C58"/>
    <w:rsid w:val="002F7DC7"/>
    <w:rsid w:val="00302A8C"/>
    <w:rsid w:val="00313E2F"/>
    <w:rsid w:val="00317CDC"/>
    <w:rsid w:val="0032032A"/>
    <w:rsid w:val="003454C9"/>
    <w:rsid w:val="0038093B"/>
    <w:rsid w:val="00384E3B"/>
    <w:rsid w:val="003B5302"/>
    <w:rsid w:val="003F41AB"/>
    <w:rsid w:val="00400832"/>
    <w:rsid w:val="00401F3B"/>
    <w:rsid w:val="00415446"/>
    <w:rsid w:val="00421961"/>
    <w:rsid w:val="0042265A"/>
    <w:rsid w:val="00433FB8"/>
    <w:rsid w:val="0043658C"/>
    <w:rsid w:val="00446069"/>
    <w:rsid w:val="00466402"/>
    <w:rsid w:val="00471B70"/>
    <w:rsid w:val="00472B1F"/>
    <w:rsid w:val="0048535B"/>
    <w:rsid w:val="004A5F41"/>
    <w:rsid w:val="004A6E0B"/>
    <w:rsid w:val="004A700F"/>
    <w:rsid w:val="004B55B6"/>
    <w:rsid w:val="004B6807"/>
    <w:rsid w:val="004C0A73"/>
    <w:rsid w:val="004C46BD"/>
    <w:rsid w:val="004C638A"/>
    <w:rsid w:val="004C6F7D"/>
    <w:rsid w:val="004C70F3"/>
    <w:rsid w:val="004E06A9"/>
    <w:rsid w:val="004E45FD"/>
    <w:rsid w:val="004F56AD"/>
    <w:rsid w:val="0053503C"/>
    <w:rsid w:val="00545584"/>
    <w:rsid w:val="00562036"/>
    <w:rsid w:val="00565E62"/>
    <w:rsid w:val="0056717C"/>
    <w:rsid w:val="00594FD5"/>
    <w:rsid w:val="005A0780"/>
    <w:rsid w:val="005E58FC"/>
    <w:rsid w:val="00603232"/>
    <w:rsid w:val="00605660"/>
    <w:rsid w:val="0060629D"/>
    <w:rsid w:val="00622620"/>
    <w:rsid w:val="00635FB7"/>
    <w:rsid w:val="00640788"/>
    <w:rsid w:val="00640B2F"/>
    <w:rsid w:val="00644EFB"/>
    <w:rsid w:val="00655DFE"/>
    <w:rsid w:val="00657131"/>
    <w:rsid w:val="006573C1"/>
    <w:rsid w:val="00661C31"/>
    <w:rsid w:val="00674E7A"/>
    <w:rsid w:val="00683252"/>
    <w:rsid w:val="00693D5B"/>
    <w:rsid w:val="006A225D"/>
    <w:rsid w:val="00715210"/>
    <w:rsid w:val="007206E0"/>
    <w:rsid w:val="0073354F"/>
    <w:rsid w:val="00733F76"/>
    <w:rsid w:val="0073648C"/>
    <w:rsid w:val="00737044"/>
    <w:rsid w:val="007377FA"/>
    <w:rsid w:val="0075335C"/>
    <w:rsid w:val="0075430D"/>
    <w:rsid w:val="007576ED"/>
    <w:rsid w:val="00770CC2"/>
    <w:rsid w:val="0077165F"/>
    <w:rsid w:val="00772106"/>
    <w:rsid w:val="007734E9"/>
    <w:rsid w:val="00795560"/>
    <w:rsid w:val="007A0B41"/>
    <w:rsid w:val="007A5568"/>
    <w:rsid w:val="007B00FB"/>
    <w:rsid w:val="007D7CFB"/>
    <w:rsid w:val="00803BAC"/>
    <w:rsid w:val="00826363"/>
    <w:rsid w:val="00827C57"/>
    <w:rsid w:val="00827FB0"/>
    <w:rsid w:val="0083110D"/>
    <w:rsid w:val="0083211C"/>
    <w:rsid w:val="008359D5"/>
    <w:rsid w:val="00851A93"/>
    <w:rsid w:val="00852F65"/>
    <w:rsid w:val="008543D4"/>
    <w:rsid w:val="00897A10"/>
    <w:rsid w:val="008A03D1"/>
    <w:rsid w:val="008A7416"/>
    <w:rsid w:val="008B6267"/>
    <w:rsid w:val="008D1452"/>
    <w:rsid w:val="009066DD"/>
    <w:rsid w:val="00907113"/>
    <w:rsid w:val="00932E14"/>
    <w:rsid w:val="0093622C"/>
    <w:rsid w:val="0094603B"/>
    <w:rsid w:val="00973667"/>
    <w:rsid w:val="00990115"/>
    <w:rsid w:val="009903E7"/>
    <w:rsid w:val="009B2810"/>
    <w:rsid w:val="009C01E8"/>
    <w:rsid w:val="009E75C3"/>
    <w:rsid w:val="009F1EF5"/>
    <w:rsid w:val="009F4E87"/>
    <w:rsid w:val="00A02B1F"/>
    <w:rsid w:val="00A063E2"/>
    <w:rsid w:val="00A150A4"/>
    <w:rsid w:val="00A2295C"/>
    <w:rsid w:val="00AA3C2A"/>
    <w:rsid w:val="00AB5206"/>
    <w:rsid w:val="00AB77C1"/>
    <w:rsid w:val="00AF029B"/>
    <w:rsid w:val="00AF4015"/>
    <w:rsid w:val="00AF55B3"/>
    <w:rsid w:val="00B13DF0"/>
    <w:rsid w:val="00B23D8E"/>
    <w:rsid w:val="00B55B8C"/>
    <w:rsid w:val="00B67E2B"/>
    <w:rsid w:val="00B71615"/>
    <w:rsid w:val="00B9233D"/>
    <w:rsid w:val="00B9350C"/>
    <w:rsid w:val="00BA422F"/>
    <w:rsid w:val="00BC1700"/>
    <w:rsid w:val="00BD0363"/>
    <w:rsid w:val="00BF1F8C"/>
    <w:rsid w:val="00BF5520"/>
    <w:rsid w:val="00C10ADD"/>
    <w:rsid w:val="00C13240"/>
    <w:rsid w:val="00C32DE6"/>
    <w:rsid w:val="00C62CEB"/>
    <w:rsid w:val="00C633CF"/>
    <w:rsid w:val="00C7441B"/>
    <w:rsid w:val="00C83F0E"/>
    <w:rsid w:val="00C872AB"/>
    <w:rsid w:val="00CA2C82"/>
    <w:rsid w:val="00CB3A16"/>
    <w:rsid w:val="00CB49E4"/>
    <w:rsid w:val="00CF1DD8"/>
    <w:rsid w:val="00CF504C"/>
    <w:rsid w:val="00D22C12"/>
    <w:rsid w:val="00D25A9D"/>
    <w:rsid w:val="00D32E06"/>
    <w:rsid w:val="00D614BA"/>
    <w:rsid w:val="00D70779"/>
    <w:rsid w:val="00D734D3"/>
    <w:rsid w:val="00D761A3"/>
    <w:rsid w:val="00D76D2C"/>
    <w:rsid w:val="00D97720"/>
    <w:rsid w:val="00DB0B6F"/>
    <w:rsid w:val="00DC2B4B"/>
    <w:rsid w:val="00DC563F"/>
    <w:rsid w:val="00DF3F54"/>
    <w:rsid w:val="00E03E91"/>
    <w:rsid w:val="00E34F28"/>
    <w:rsid w:val="00E5447B"/>
    <w:rsid w:val="00E56B48"/>
    <w:rsid w:val="00E70BC4"/>
    <w:rsid w:val="00E7351B"/>
    <w:rsid w:val="00E75A24"/>
    <w:rsid w:val="00E83315"/>
    <w:rsid w:val="00EF333A"/>
    <w:rsid w:val="00F10F12"/>
    <w:rsid w:val="00F255F8"/>
    <w:rsid w:val="00F7750A"/>
    <w:rsid w:val="00FA3D6C"/>
    <w:rsid w:val="00FC3545"/>
    <w:rsid w:val="00FC6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81D364C"/>
  <w15:docId w15:val="{58F757CE-9096-4D84-AA11-62815725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03B"/>
  </w:style>
  <w:style w:type="paragraph" w:styleId="Heading2">
    <w:name w:val="heading 2"/>
    <w:basedOn w:val="Normal"/>
    <w:link w:val="Heading2Char"/>
    <w:uiPriority w:val="9"/>
    <w:qFormat/>
    <w:rsid w:val="001F33B2"/>
    <w:pPr>
      <w:spacing w:before="100" w:beforeAutospacing="1" w:after="100" w:afterAutospacing="1" w:line="240" w:lineRule="auto"/>
      <w:outlineLvl w:val="1"/>
    </w:pPr>
    <w:rPr>
      <w:rFonts w:ascii="Verdana" w:eastAsia="Times New Roman" w:hAnsi="Verdana" w:cs="Times New Roman"/>
      <w:b/>
      <w:bCs/>
      <w:color w:val="0066CC"/>
    </w:rPr>
  </w:style>
  <w:style w:type="paragraph" w:styleId="Heading3">
    <w:name w:val="heading 3"/>
    <w:basedOn w:val="Normal"/>
    <w:link w:val="Heading3Char"/>
    <w:uiPriority w:val="9"/>
    <w:qFormat/>
    <w:rsid w:val="001F33B2"/>
    <w:pPr>
      <w:spacing w:before="135" w:after="0" w:line="240" w:lineRule="auto"/>
      <w:outlineLvl w:val="2"/>
    </w:pPr>
    <w:rPr>
      <w:rFonts w:ascii="Arial" w:eastAsia="Times New Roman" w:hAnsi="Arial" w:cs="Arial"/>
      <w:b/>
      <w:bCs/>
      <w:color w:val="F4008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33B2"/>
    <w:rPr>
      <w:rFonts w:ascii="Verdana" w:eastAsia="Times New Roman" w:hAnsi="Verdana" w:cs="Times New Roman"/>
      <w:b/>
      <w:bCs/>
      <w:color w:val="0066CC"/>
    </w:rPr>
  </w:style>
  <w:style w:type="character" w:customStyle="1" w:styleId="Heading3Char">
    <w:name w:val="Heading 3 Char"/>
    <w:basedOn w:val="DefaultParagraphFont"/>
    <w:link w:val="Heading3"/>
    <w:uiPriority w:val="9"/>
    <w:rsid w:val="001F33B2"/>
    <w:rPr>
      <w:rFonts w:ascii="Arial" w:eastAsia="Times New Roman" w:hAnsi="Arial" w:cs="Arial"/>
      <w:b/>
      <w:bCs/>
      <w:color w:val="F40088"/>
      <w:sz w:val="24"/>
      <w:szCs w:val="24"/>
    </w:rPr>
  </w:style>
  <w:style w:type="paragraph" w:styleId="ListParagraph">
    <w:name w:val="List Paragraph"/>
    <w:basedOn w:val="Normal"/>
    <w:uiPriority w:val="34"/>
    <w:qFormat/>
    <w:rsid w:val="009903E7"/>
    <w:pPr>
      <w:ind w:left="720"/>
      <w:contextualSpacing/>
    </w:pPr>
  </w:style>
  <w:style w:type="character" w:styleId="Hyperlink">
    <w:name w:val="Hyperlink"/>
    <w:basedOn w:val="DefaultParagraphFont"/>
    <w:uiPriority w:val="99"/>
    <w:unhideWhenUsed/>
    <w:rsid w:val="00295613"/>
    <w:rPr>
      <w:color w:val="0000FF" w:themeColor="hyperlink"/>
      <w:u w:val="single"/>
    </w:rPr>
  </w:style>
  <w:style w:type="paragraph" w:styleId="NoSpacing">
    <w:name w:val="No Spacing"/>
    <w:uiPriority w:val="1"/>
    <w:qFormat/>
    <w:rsid w:val="00897A10"/>
    <w:pPr>
      <w:spacing w:after="0" w:line="240" w:lineRule="auto"/>
    </w:pPr>
  </w:style>
  <w:style w:type="paragraph" w:styleId="BalloonText">
    <w:name w:val="Balloon Text"/>
    <w:basedOn w:val="Normal"/>
    <w:link w:val="BalloonTextChar"/>
    <w:uiPriority w:val="99"/>
    <w:semiHidden/>
    <w:unhideWhenUsed/>
    <w:rsid w:val="00CB3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A16"/>
    <w:rPr>
      <w:rFonts w:ascii="Segoe UI" w:hAnsi="Segoe UI" w:cs="Segoe UI"/>
      <w:sz w:val="18"/>
      <w:szCs w:val="18"/>
    </w:rPr>
  </w:style>
  <w:style w:type="character" w:styleId="Strong">
    <w:name w:val="Strong"/>
    <w:basedOn w:val="DefaultParagraphFont"/>
    <w:uiPriority w:val="22"/>
    <w:qFormat/>
    <w:rsid w:val="004E06A9"/>
    <w:rPr>
      <w:b/>
      <w:bCs/>
    </w:rPr>
  </w:style>
  <w:style w:type="character" w:styleId="UnresolvedMention">
    <w:name w:val="Unresolved Mention"/>
    <w:basedOn w:val="DefaultParagraphFont"/>
    <w:uiPriority w:val="99"/>
    <w:semiHidden/>
    <w:unhideWhenUsed/>
    <w:rsid w:val="004E06A9"/>
    <w:rPr>
      <w:color w:val="605E5C"/>
      <w:shd w:val="clear" w:color="auto" w:fill="E1DFDD"/>
    </w:rPr>
  </w:style>
  <w:style w:type="paragraph" w:styleId="NormalWeb">
    <w:name w:val="Normal (Web)"/>
    <w:basedOn w:val="Normal"/>
    <w:uiPriority w:val="99"/>
    <w:unhideWhenUsed/>
    <w:rsid w:val="00661C31"/>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3733">
      <w:bodyDiv w:val="1"/>
      <w:marLeft w:val="0"/>
      <w:marRight w:val="0"/>
      <w:marTop w:val="0"/>
      <w:marBottom w:val="0"/>
      <w:divBdr>
        <w:top w:val="none" w:sz="0" w:space="0" w:color="auto"/>
        <w:left w:val="none" w:sz="0" w:space="0" w:color="auto"/>
        <w:bottom w:val="none" w:sz="0" w:space="0" w:color="auto"/>
        <w:right w:val="none" w:sz="0" w:space="0" w:color="auto"/>
      </w:divBdr>
    </w:div>
    <w:div w:id="489104365">
      <w:bodyDiv w:val="1"/>
      <w:marLeft w:val="0"/>
      <w:marRight w:val="0"/>
      <w:marTop w:val="0"/>
      <w:marBottom w:val="0"/>
      <w:divBdr>
        <w:top w:val="none" w:sz="0" w:space="0" w:color="auto"/>
        <w:left w:val="none" w:sz="0" w:space="0" w:color="auto"/>
        <w:bottom w:val="none" w:sz="0" w:space="0" w:color="auto"/>
        <w:right w:val="none" w:sz="0" w:space="0" w:color="auto"/>
      </w:divBdr>
    </w:div>
    <w:div w:id="788478500">
      <w:bodyDiv w:val="1"/>
      <w:marLeft w:val="0"/>
      <w:marRight w:val="0"/>
      <w:marTop w:val="0"/>
      <w:marBottom w:val="0"/>
      <w:divBdr>
        <w:top w:val="none" w:sz="0" w:space="0" w:color="auto"/>
        <w:left w:val="none" w:sz="0" w:space="0" w:color="auto"/>
        <w:bottom w:val="none" w:sz="0" w:space="0" w:color="auto"/>
        <w:right w:val="none" w:sz="0" w:space="0" w:color="auto"/>
      </w:divBdr>
    </w:div>
    <w:div w:id="1125201629">
      <w:bodyDiv w:val="1"/>
      <w:marLeft w:val="0"/>
      <w:marRight w:val="0"/>
      <w:marTop w:val="0"/>
      <w:marBottom w:val="0"/>
      <w:divBdr>
        <w:top w:val="none" w:sz="0" w:space="0" w:color="auto"/>
        <w:left w:val="none" w:sz="0" w:space="0" w:color="auto"/>
        <w:bottom w:val="none" w:sz="0" w:space="0" w:color="auto"/>
        <w:right w:val="none" w:sz="0" w:space="0" w:color="auto"/>
      </w:divBdr>
    </w:div>
    <w:div w:id="1199851000">
      <w:bodyDiv w:val="1"/>
      <w:marLeft w:val="0"/>
      <w:marRight w:val="0"/>
      <w:marTop w:val="0"/>
      <w:marBottom w:val="0"/>
      <w:divBdr>
        <w:top w:val="none" w:sz="0" w:space="0" w:color="auto"/>
        <w:left w:val="none" w:sz="0" w:space="0" w:color="auto"/>
        <w:bottom w:val="none" w:sz="0" w:space="0" w:color="auto"/>
        <w:right w:val="none" w:sz="0" w:space="0" w:color="auto"/>
      </w:divBdr>
    </w:div>
    <w:div w:id="1418090145">
      <w:bodyDiv w:val="1"/>
      <w:marLeft w:val="0"/>
      <w:marRight w:val="0"/>
      <w:marTop w:val="0"/>
      <w:marBottom w:val="0"/>
      <w:divBdr>
        <w:top w:val="none" w:sz="0" w:space="0" w:color="auto"/>
        <w:left w:val="none" w:sz="0" w:space="0" w:color="auto"/>
        <w:bottom w:val="none" w:sz="0" w:space="0" w:color="auto"/>
        <w:right w:val="none" w:sz="0" w:space="0" w:color="auto"/>
      </w:divBdr>
    </w:div>
    <w:div w:id="1431925812">
      <w:bodyDiv w:val="1"/>
      <w:marLeft w:val="0"/>
      <w:marRight w:val="0"/>
      <w:marTop w:val="0"/>
      <w:marBottom w:val="0"/>
      <w:divBdr>
        <w:top w:val="none" w:sz="0" w:space="0" w:color="auto"/>
        <w:left w:val="none" w:sz="0" w:space="0" w:color="auto"/>
        <w:bottom w:val="none" w:sz="0" w:space="0" w:color="auto"/>
        <w:right w:val="none" w:sz="0" w:space="0" w:color="auto"/>
      </w:divBdr>
    </w:div>
    <w:div w:id="1561209234">
      <w:bodyDiv w:val="1"/>
      <w:marLeft w:val="0"/>
      <w:marRight w:val="0"/>
      <w:marTop w:val="0"/>
      <w:marBottom w:val="0"/>
      <w:divBdr>
        <w:top w:val="none" w:sz="0" w:space="0" w:color="auto"/>
        <w:left w:val="none" w:sz="0" w:space="0" w:color="auto"/>
        <w:bottom w:val="none" w:sz="0" w:space="0" w:color="auto"/>
        <w:right w:val="none" w:sz="0" w:space="0" w:color="auto"/>
      </w:divBdr>
    </w:div>
    <w:div w:id="1874876575">
      <w:bodyDiv w:val="1"/>
      <w:marLeft w:val="0"/>
      <w:marRight w:val="0"/>
      <w:marTop w:val="0"/>
      <w:marBottom w:val="0"/>
      <w:divBdr>
        <w:top w:val="none" w:sz="0" w:space="0" w:color="auto"/>
        <w:left w:val="none" w:sz="0" w:space="0" w:color="auto"/>
        <w:bottom w:val="none" w:sz="0" w:space="0" w:color="auto"/>
        <w:right w:val="none" w:sz="0" w:space="0" w:color="auto"/>
      </w:divBdr>
    </w:div>
    <w:div w:id="209828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javascript:srcUp('https%3A%2F%2Fgoldcoastfc.secure.force.com%2Frecruit%2FfRecruit__ApplyJob%3FvacancyNo%3DVN132%26isdtp%3Dp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e61bd4-c097-4043-94bb-d0567f1123f5" xsi:nil="true"/>
    <lcf76f155ced4ddcb4097134ff3c332f xmlns="f9fda48b-3683-4065-b10a-d21c4d8bd690">
      <Terms xmlns="http://schemas.microsoft.com/office/infopath/2007/PartnerControls"/>
    </lcf76f155ced4ddcb4097134ff3c332f>
    <SharedWithUsers xmlns="cee61bd4-c097-4043-94bb-d0567f1123f5">
      <UserInfo>
        <DisplayName>Megan Green</DisplayName>
        <AccountId>13</AccountId>
        <AccountType/>
      </UserInfo>
      <UserInfo>
        <DisplayName>Jaime Rooney (nee Wright)</DisplayName>
        <AccountId>25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D3FFBC462B964DADA21298BE718847" ma:contentTypeVersion="18" ma:contentTypeDescription="Create a new document." ma:contentTypeScope="" ma:versionID="64ecdb16b0462ee8318ac02f6390015c">
  <xsd:schema xmlns:xsd="http://www.w3.org/2001/XMLSchema" xmlns:xs="http://www.w3.org/2001/XMLSchema" xmlns:p="http://schemas.microsoft.com/office/2006/metadata/properties" xmlns:ns2="f9fda48b-3683-4065-b10a-d21c4d8bd690" xmlns:ns3="cee61bd4-c097-4043-94bb-d0567f1123f5" targetNamespace="http://schemas.microsoft.com/office/2006/metadata/properties" ma:root="true" ma:fieldsID="cbe992185860bb67dd0a7460296a5eef" ns2:_="" ns3:_="">
    <xsd:import namespace="f9fda48b-3683-4065-b10a-d21c4d8bd690"/>
    <xsd:import namespace="cee61bd4-c097-4043-94bb-d0567f1123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da48b-3683-4065-b10a-d21c4d8bd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27d1ce-8581-4b75-acf5-b207372cf7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e61bd4-c097-4043-94bb-d0567f1123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5411a4-4879-4da2-8b7c-c09af9b47780}" ma:internalName="TaxCatchAll" ma:showField="CatchAllData" ma:web="cee61bd4-c097-4043-94bb-d0567f112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E959A-05CC-4C0C-A8C0-75A78E0769FA}">
  <ds:schemaRefs>
    <ds:schemaRef ds:uri="http://schemas.microsoft.com/office/2006/metadata/properties"/>
    <ds:schemaRef ds:uri="http://schemas.microsoft.com/office/infopath/2007/PartnerControls"/>
    <ds:schemaRef ds:uri="cee61bd4-c097-4043-94bb-d0567f1123f5"/>
    <ds:schemaRef ds:uri="f9fda48b-3683-4065-b10a-d21c4d8bd690"/>
  </ds:schemaRefs>
</ds:datastoreItem>
</file>

<file path=customXml/itemProps2.xml><?xml version="1.0" encoding="utf-8"?>
<ds:datastoreItem xmlns:ds="http://schemas.openxmlformats.org/officeDocument/2006/customXml" ds:itemID="{5803AF87-097C-472E-A12A-6BD8DCF9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da48b-3683-4065-b10a-d21c4d8bd690"/>
    <ds:schemaRef ds:uri="cee61bd4-c097-4043-94bb-d0567f112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B4D330-4B4E-4DF8-94E6-925D9320E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452</Words>
  <Characters>2957</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
    </vt:vector>
  </TitlesOfParts>
  <Company>Australian Football League</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afltemp</dc:creator>
  <cp:lastModifiedBy>Megan Green</cp:lastModifiedBy>
  <cp:revision>5</cp:revision>
  <cp:lastPrinted>2021-11-25T06:03:00Z</cp:lastPrinted>
  <dcterms:created xsi:type="dcterms:W3CDTF">2025-12-12T05:46:00Z</dcterms:created>
  <dcterms:modified xsi:type="dcterms:W3CDTF">2025-12-15T00:56:00Z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0x01010060D3FFBC462B964DADA21298BE718847</vt:lpwstr>
  </property>
  <property fmtid="{D5CDD505-2E9C-101B-9397-08002B2CF9AE}" pid="3" name="MediaServiceImageTags">
    <vt:lpwstr/>
  </property>
  <property fmtid="{D5CDD505-2E9C-101B-9397-08002B2CF9AE}" pid="4" name="MSIP_Label_fe000a81-640a-48d4-9e88-2c89c7c16aef_Enabled">
    <vt:lpwstr>true</vt:lpwstr>
  </property>
  <property fmtid="{D5CDD505-2E9C-101B-9397-08002B2CF9AE}" pid="5" name="MSIP_Label_fe000a81-640a-48d4-9e88-2c89c7c16aef_SetDate">
    <vt:lpwstr>2025-12-11T06:43:55Z</vt:lpwstr>
  </property>
  <property fmtid="{D5CDD505-2E9C-101B-9397-08002B2CF9AE}" pid="6" name="MSIP_Label_fe000a81-640a-48d4-9e88-2c89c7c16aef_Method">
    <vt:lpwstr>Standard</vt:lpwstr>
  </property>
  <property fmtid="{D5CDD505-2E9C-101B-9397-08002B2CF9AE}" pid="7" name="MSIP_Label_fe000a81-640a-48d4-9e88-2c89c7c16aef_Name">
    <vt:lpwstr>defa4170-0d19-0005-0004-bc88714345d2</vt:lpwstr>
  </property>
  <property fmtid="{D5CDD505-2E9C-101B-9397-08002B2CF9AE}" pid="8" name="MSIP_Label_fe000a81-640a-48d4-9e88-2c89c7c16aef_SiteId">
    <vt:lpwstr>ec0faf88-3c03-4908-8c77-dd8958a6fe20</vt:lpwstr>
  </property>
  <property fmtid="{D5CDD505-2E9C-101B-9397-08002B2CF9AE}" pid="9" name="MSIP_Label_fe000a81-640a-48d4-9e88-2c89c7c16aef_ActionId">
    <vt:lpwstr>e545aebf-6682-4339-a4f0-0778c66b582b</vt:lpwstr>
  </property>
  <property fmtid="{D5CDD505-2E9C-101B-9397-08002B2CF9AE}" pid="10" name="MSIP_Label_fe000a81-640a-48d4-9e88-2c89c7c16aef_ContentBits">
    <vt:lpwstr>0</vt:lpwstr>
  </property>
  <property fmtid="{D5CDD505-2E9C-101B-9397-08002B2CF9AE}" pid="11" name="MSIP_Label_fe000a81-640a-48d4-9e88-2c89c7c16aef_Tag">
    <vt:lpwstr>10, 3, 0, 1</vt:lpwstr>
  </property>
</Properties>
</file>